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1C" w:rsidRDefault="00B91B1C" w:rsidP="00B91B1C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u w:val="single"/>
          <w:shd w:val="clear" w:color="auto" w:fill="FFFFFF"/>
        </w:rPr>
        <w:t>Thomas ALDEFIELD</w:t>
      </w:r>
      <w:r>
        <w:rPr>
          <w:rStyle w:val="apple-converted-space"/>
          <w:color w:val="000000"/>
          <w:shd w:val="clear" w:color="auto" w:fill="FFFFFF"/>
        </w:rPr>
        <w:t xml:space="preserve">      (fl.1430)</w:t>
      </w:r>
    </w:p>
    <w:p w:rsidR="00B91B1C" w:rsidRDefault="00B91B1C" w:rsidP="00B91B1C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B91B1C" w:rsidRDefault="00B91B1C" w:rsidP="00B91B1C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B91B1C" w:rsidRDefault="00B91B1C" w:rsidP="00B91B1C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29 Aug.1430</w:t>
      </w:r>
      <w:r>
        <w:rPr>
          <w:rStyle w:val="apple-converted-space"/>
          <w:color w:val="000000"/>
          <w:shd w:val="clear" w:color="auto" w:fill="FFFFFF"/>
        </w:rPr>
        <w:tab/>
        <w:t>He was a witness when John de Stuyche(q.v.) granted land in Cantlop</w:t>
      </w:r>
    </w:p>
    <w:p w:rsidR="00B91B1C" w:rsidRDefault="00B91B1C" w:rsidP="00B91B1C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to William Coton(q.v.).   (</w:t>
      </w:r>
      <w:hyperlink r:id="rId7" w:history="1">
        <w:r>
          <w:rPr>
            <w:rStyle w:val="Hyperlink"/>
          </w:rPr>
          <w:t>http://www.latin-docs.org/Cantlop.html</w:t>
        </w:r>
      </w:hyperlink>
      <w:r>
        <w:t>)</w:t>
      </w:r>
    </w:p>
    <w:p w:rsidR="00B91B1C" w:rsidRDefault="00B91B1C" w:rsidP="00B91B1C">
      <w:pPr>
        <w:pStyle w:val="NoSpacing"/>
      </w:pPr>
    </w:p>
    <w:p w:rsidR="00B91B1C" w:rsidRDefault="00B91B1C" w:rsidP="00B91B1C">
      <w:pPr>
        <w:pStyle w:val="NoSpacing"/>
      </w:pPr>
    </w:p>
    <w:p w:rsidR="00B91B1C" w:rsidRDefault="00B91B1C" w:rsidP="00B91B1C">
      <w:pPr>
        <w:pStyle w:val="NoSpacing"/>
      </w:pPr>
    </w:p>
    <w:p w:rsidR="00B91B1C" w:rsidRDefault="00B91B1C" w:rsidP="00B91B1C">
      <w:pPr>
        <w:pStyle w:val="NoSpacing"/>
      </w:pPr>
      <w:r>
        <w:t>3 March 2012</w:t>
      </w:r>
    </w:p>
    <w:p w:rsidR="00BA4020" w:rsidRPr="00186E49" w:rsidRDefault="00B91B1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B1C" w:rsidRDefault="00B91B1C" w:rsidP="00552EBA">
      <w:r>
        <w:separator/>
      </w:r>
    </w:p>
  </w:endnote>
  <w:endnote w:type="continuationSeparator" w:id="0">
    <w:p w:rsidR="00B91B1C" w:rsidRDefault="00B91B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1B1C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B1C" w:rsidRDefault="00B91B1C" w:rsidP="00552EBA">
      <w:r>
        <w:separator/>
      </w:r>
    </w:p>
  </w:footnote>
  <w:footnote w:type="continuationSeparator" w:id="0">
    <w:p w:rsidR="00B91B1C" w:rsidRDefault="00B91B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91B1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converted-space">
    <w:name w:val="apple-converted-space"/>
    <w:basedOn w:val="DefaultParagraphFont"/>
    <w:rsid w:val="00B91B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2012-04-05T19:04:00Z</dcterms:created>
  <dcterms:modified xsi:type="dcterms:W3CDTF">2012-04-05T19:04:00Z</dcterms:modified>
</cp:coreProperties>
</file>